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1900" w:rsidRPr="00D71900" w:rsidRDefault="00D71900" w:rsidP="00D71900">
      <w:pPr>
        <w:spacing w:after="0" w:line="360" w:lineRule="auto"/>
        <w:jc w:val="both"/>
        <w:rPr>
          <w:rFonts w:ascii="Times New Roman" w:eastAsia="Calibri" w:hAnsi="Times New Roman" w:cs="Times New Roman"/>
          <w:sz w:val="18"/>
          <w:szCs w:val="20"/>
        </w:rPr>
      </w:pPr>
    </w:p>
    <w:p w:rsidR="00D71900" w:rsidRPr="00D71900" w:rsidRDefault="00D71900" w:rsidP="00D71900">
      <w:pPr>
        <w:spacing w:after="0" w:line="360" w:lineRule="auto"/>
        <w:ind w:right="-2"/>
        <w:jc w:val="center"/>
        <w:rPr>
          <w:rFonts w:ascii="Times New Roman" w:eastAsia="Calibri" w:hAnsi="Times New Roman" w:cs="Times New Roman"/>
          <w:sz w:val="18"/>
          <w:szCs w:val="20"/>
        </w:rPr>
      </w:pPr>
      <w:r w:rsidRPr="00D71900">
        <w:rPr>
          <w:rFonts w:ascii="Times New Roman" w:eastAsia="Calibri" w:hAnsi="Times New Roman" w:cs="Times New Roman"/>
          <w:sz w:val="18"/>
          <w:szCs w:val="20"/>
        </w:rPr>
        <w:t>МИНИСТЕРСТВО НАУКИ И ВЫСШЕГО ОБРАЗОВАНИЯ РОССИЙСКОЙ ФЕДЕРАЦИИ</w:t>
      </w:r>
    </w:p>
    <w:p w:rsidR="00D71900" w:rsidRPr="00D71900" w:rsidRDefault="00D71900" w:rsidP="00D71900">
      <w:pPr>
        <w:spacing w:after="0" w:line="360" w:lineRule="auto"/>
        <w:ind w:right="-2"/>
        <w:jc w:val="center"/>
        <w:rPr>
          <w:rFonts w:ascii="Times New Roman" w:eastAsia="Calibri" w:hAnsi="Times New Roman" w:cs="Times New Roman"/>
          <w:caps/>
          <w:spacing w:val="-6"/>
          <w:sz w:val="16"/>
          <w:szCs w:val="16"/>
        </w:rPr>
      </w:pPr>
      <w:r w:rsidRPr="00D71900">
        <w:rPr>
          <w:rFonts w:ascii="Times New Roman" w:eastAsia="Calibri" w:hAnsi="Times New Roman" w:cs="Times New Roman"/>
          <w:caps/>
          <w:spacing w:val="-6"/>
          <w:sz w:val="16"/>
          <w:szCs w:val="16"/>
        </w:rPr>
        <w:t>Федеральное государственное бюджетное образовательное учреждение высшего образования</w:t>
      </w:r>
    </w:p>
    <w:p w:rsidR="00D71900" w:rsidRPr="00D71900" w:rsidRDefault="00D71900" w:rsidP="00D71900">
      <w:pPr>
        <w:spacing w:after="0" w:line="276" w:lineRule="auto"/>
        <w:ind w:right="-2"/>
        <w:jc w:val="center"/>
        <w:rPr>
          <w:rFonts w:ascii="Times New Roman" w:eastAsia="Calibri" w:hAnsi="Times New Roman" w:cs="Times New Roman"/>
          <w:b/>
          <w:caps/>
          <w:sz w:val="28"/>
          <w:szCs w:val="24"/>
        </w:rPr>
      </w:pPr>
      <w:r w:rsidRPr="00D71900">
        <w:rPr>
          <w:rFonts w:ascii="Times New Roman" w:eastAsia="Calibri" w:hAnsi="Times New Roman" w:cs="Times New Roman"/>
          <w:b/>
          <w:caps/>
          <w:sz w:val="28"/>
          <w:szCs w:val="24"/>
        </w:rPr>
        <w:t>«Московский политехнический университет»</w:t>
      </w:r>
    </w:p>
    <w:p w:rsidR="00D71900" w:rsidRPr="00D71900" w:rsidRDefault="00D71900" w:rsidP="00D71900">
      <w:pPr>
        <w:spacing w:after="0" w:line="276" w:lineRule="auto"/>
        <w:ind w:right="-2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D71900">
        <w:rPr>
          <w:rFonts w:ascii="Times New Roman" w:eastAsia="Calibri" w:hAnsi="Times New Roman" w:cs="Times New Roman"/>
          <w:b/>
          <w:sz w:val="28"/>
          <w:szCs w:val="28"/>
        </w:rPr>
        <w:t>(МОСКОВСКИЙ ПОЛИТЕХ)</w:t>
      </w:r>
    </w:p>
    <w:p w:rsidR="00D71900" w:rsidRPr="00D71900" w:rsidRDefault="00D71900" w:rsidP="00D71900">
      <w:pPr>
        <w:spacing w:after="0" w:line="360" w:lineRule="auto"/>
        <w:ind w:right="76" w:firstLine="709"/>
        <w:jc w:val="center"/>
        <w:rPr>
          <w:rFonts w:ascii="Times New Roman" w:eastAsia="Calibri" w:hAnsi="Times New Roman" w:cs="Times New Roman"/>
          <w:sz w:val="16"/>
          <w:szCs w:val="16"/>
        </w:rPr>
      </w:pPr>
    </w:p>
    <w:p w:rsidR="00D71900" w:rsidRPr="00D71900" w:rsidRDefault="00D71900" w:rsidP="00D71900">
      <w:pPr>
        <w:spacing w:after="0" w:line="360" w:lineRule="auto"/>
        <w:ind w:right="76" w:firstLine="709"/>
        <w:jc w:val="center"/>
        <w:rPr>
          <w:rFonts w:ascii="Times New Roman" w:eastAsia="Calibri" w:hAnsi="Times New Roman" w:cs="Times New Roman"/>
          <w:sz w:val="16"/>
          <w:szCs w:val="16"/>
        </w:rPr>
      </w:pPr>
    </w:p>
    <w:p w:rsidR="00D71900" w:rsidRPr="00D71900" w:rsidRDefault="00D71900" w:rsidP="00D71900">
      <w:pPr>
        <w:spacing w:after="0" w:line="360" w:lineRule="auto"/>
        <w:ind w:right="76" w:firstLine="709"/>
        <w:jc w:val="center"/>
        <w:rPr>
          <w:rFonts w:ascii="Times New Roman" w:eastAsia="Calibri" w:hAnsi="Times New Roman" w:cs="Times New Roman"/>
          <w:sz w:val="16"/>
          <w:szCs w:val="16"/>
        </w:rPr>
      </w:pPr>
    </w:p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4"/>
          <w:szCs w:val="34"/>
        </w:rPr>
      </w:pPr>
      <w:bookmarkStart w:id="0" w:name="bookmark15"/>
    </w:p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4"/>
          <w:szCs w:val="34"/>
        </w:rPr>
      </w:pPr>
    </w:p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4"/>
          <w:szCs w:val="34"/>
        </w:rPr>
      </w:pPr>
    </w:p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4"/>
          <w:szCs w:val="34"/>
        </w:rPr>
      </w:pPr>
    </w:p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4"/>
          <w:szCs w:val="34"/>
        </w:rPr>
      </w:pPr>
    </w:p>
    <w:bookmarkEnd w:id="0"/>
    <w:p w:rsidR="00D71900" w:rsidRPr="00D71900" w:rsidRDefault="00D71900" w:rsidP="00D71900">
      <w:pPr>
        <w:keepNext/>
        <w:keepLines/>
        <w:widowControl w:val="0"/>
        <w:spacing w:after="82" w:line="340" w:lineRule="exact"/>
        <w:ind w:hanging="4"/>
        <w:jc w:val="center"/>
        <w:outlineLvl w:val="2"/>
        <w:rPr>
          <w:rFonts w:ascii="Times New Roman" w:eastAsia="Times New Roman" w:hAnsi="Times New Roman" w:cs="Times New Roman"/>
          <w:sz w:val="36"/>
          <w:szCs w:val="34"/>
        </w:rPr>
      </w:pPr>
      <w:r w:rsidRPr="00D71900">
        <w:rPr>
          <w:rFonts w:ascii="Times New Roman" w:eastAsia="Times New Roman" w:hAnsi="Times New Roman" w:cs="Times New Roman"/>
          <w:sz w:val="36"/>
          <w:szCs w:val="34"/>
        </w:rPr>
        <w:t>Отчет по дисциплине «Программная инженерия»</w:t>
      </w: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32"/>
          <w:szCs w:val="24"/>
        </w:rPr>
      </w:pPr>
    </w:p>
    <w:p w:rsidR="00D71900" w:rsidRPr="00D71900" w:rsidRDefault="00D71900" w:rsidP="00D71900">
      <w:pPr>
        <w:spacing w:after="0" w:line="240" w:lineRule="auto"/>
        <w:ind w:left="567" w:right="559"/>
        <w:jc w:val="center"/>
        <w:rPr>
          <w:rFonts w:ascii="Times New Roman" w:eastAsia="Calibri" w:hAnsi="Times New Roman" w:cs="Times New Roman"/>
          <w:sz w:val="36"/>
          <w:szCs w:val="24"/>
        </w:rPr>
      </w:pPr>
      <w:r w:rsidRPr="00D71900">
        <w:rPr>
          <w:rFonts w:ascii="Times New Roman" w:eastAsia="Calibri" w:hAnsi="Times New Roman" w:cs="Times New Roman"/>
          <w:sz w:val="36"/>
          <w:szCs w:val="24"/>
        </w:rPr>
        <w:t>«</w:t>
      </w:r>
      <w:r w:rsidRPr="00D71900">
        <w:rPr>
          <w:rFonts w:ascii="Times New Roman" w:eastAsia="Calibri" w:hAnsi="Times New Roman" w:cs="Times New Roman"/>
          <w:sz w:val="28"/>
          <w:szCs w:val="26"/>
        </w:rPr>
        <w:t>«Анализ существующих подобных программных продуктов»</w:t>
      </w: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D71900">
        <w:rPr>
          <w:rFonts w:ascii="Times New Roman" w:eastAsia="Calibri" w:hAnsi="Times New Roman" w:cs="Times New Roman"/>
          <w:sz w:val="28"/>
          <w:szCs w:val="24"/>
        </w:rPr>
        <w:t>Студент:</w:t>
      </w: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D71900">
        <w:rPr>
          <w:rFonts w:ascii="Times New Roman" w:eastAsia="Calibri" w:hAnsi="Times New Roman" w:cs="Times New Roman"/>
          <w:sz w:val="28"/>
          <w:szCs w:val="24"/>
        </w:rPr>
        <w:t>Иудина Елена Алексеевна, 171-333</w:t>
      </w: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D71900">
        <w:rPr>
          <w:rFonts w:ascii="Times New Roman" w:eastAsia="Calibri" w:hAnsi="Times New Roman" w:cs="Times New Roman"/>
          <w:sz w:val="28"/>
          <w:szCs w:val="24"/>
        </w:rPr>
        <w:br/>
        <w:t>Преподаватель:</w:t>
      </w: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sz w:val="28"/>
          <w:szCs w:val="24"/>
        </w:rPr>
      </w:pPr>
      <w:proofErr w:type="spellStart"/>
      <w:r w:rsidRPr="00D71900">
        <w:rPr>
          <w:rFonts w:ascii="Times New Roman" w:eastAsia="Calibri" w:hAnsi="Times New Roman" w:cs="Times New Roman"/>
          <w:sz w:val="28"/>
          <w:szCs w:val="24"/>
        </w:rPr>
        <w:t>Будылина</w:t>
      </w:r>
      <w:proofErr w:type="spellEnd"/>
      <w:r w:rsidRPr="00D71900">
        <w:rPr>
          <w:rFonts w:ascii="Times New Roman" w:eastAsia="Calibri" w:hAnsi="Times New Roman" w:cs="Times New Roman"/>
          <w:sz w:val="28"/>
          <w:szCs w:val="24"/>
        </w:rPr>
        <w:t xml:space="preserve"> Евгения Александровна</w:t>
      </w: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b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right"/>
        <w:rPr>
          <w:rFonts w:ascii="Times New Roman" w:eastAsia="Calibri" w:hAnsi="Times New Roman" w:cs="Times New Roman"/>
          <w:b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280" w:lineRule="exact"/>
        <w:ind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D71900" w:rsidRPr="00D71900" w:rsidRDefault="00D71900" w:rsidP="00D7190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D71900">
        <w:rPr>
          <w:rFonts w:ascii="Times New Roman" w:eastAsia="Calibri" w:hAnsi="Times New Roman" w:cs="Times New Roman"/>
          <w:sz w:val="28"/>
          <w:szCs w:val="24"/>
        </w:rPr>
        <w:t>Москва, 2020</w:t>
      </w:r>
    </w:p>
    <w:p w:rsidR="005639F5" w:rsidRPr="005639F5" w:rsidRDefault="005639F5" w:rsidP="005639F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639F5">
        <w:rPr>
          <w:rFonts w:ascii="Times New Roman" w:hAnsi="Times New Roman" w:cs="Times New Roman"/>
          <w:b/>
          <w:sz w:val="28"/>
          <w:szCs w:val="28"/>
        </w:rPr>
        <w:lastRenderedPageBreak/>
        <w:t>Выбор продукта</w:t>
      </w:r>
    </w:p>
    <w:p w:rsidR="00800ABE" w:rsidRPr="005639F5" w:rsidRDefault="005639F5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639F5">
        <w:rPr>
          <w:rFonts w:ascii="Times New Roman" w:hAnsi="Times New Roman" w:cs="Times New Roman"/>
          <w:sz w:val="28"/>
          <w:szCs w:val="28"/>
        </w:rPr>
        <w:t>В соответствии с индивидуальным заданием был выбран «</w:t>
      </w:r>
      <w:proofErr w:type="spellStart"/>
      <w:r w:rsidR="00223A63">
        <w:rPr>
          <w:rFonts w:ascii="Times New Roman" w:hAnsi="Times New Roman" w:cs="Times New Roman"/>
          <w:sz w:val="28"/>
          <w:szCs w:val="28"/>
        </w:rPr>
        <w:t>ivi</w:t>
      </w:r>
      <w:proofErr w:type="spellEnd"/>
      <w:r w:rsidRPr="005639F5">
        <w:rPr>
          <w:rFonts w:ascii="Times New Roman" w:hAnsi="Times New Roman" w:cs="Times New Roman"/>
          <w:sz w:val="28"/>
          <w:szCs w:val="28"/>
        </w:rPr>
        <w:t xml:space="preserve">» </w:t>
      </w:r>
      <w:r w:rsidR="00231BA8">
        <w:rPr>
          <w:rFonts w:ascii="Times New Roman" w:hAnsi="Times New Roman" w:cs="Times New Roman"/>
          <w:sz w:val="28"/>
          <w:szCs w:val="28"/>
        </w:rPr>
        <w:t>(</w:t>
      </w:r>
      <w:hyperlink r:id="rId9" w:history="1">
        <w:r w:rsidR="00223A63">
          <w:rPr>
            <w:rStyle w:val="a4"/>
          </w:rPr>
          <w:t>https://www.ivi.ru/</w:t>
        </w:r>
      </w:hyperlink>
      <w:r w:rsidR="00231BA8">
        <w:t>)</w:t>
      </w:r>
    </w:p>
    <w:p w:rsidR="00C247EC" w:rsidRPr="005639F5" w:rsidRDefault="00C70C1B" w:rsidP="005639F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639F5">
        <w:rPr>
          <w:rFonts w:ascii="Times New Roman" w:hAnsi="Times New Roman" w:cs="Times New Roman"/>
          <w:b/>
          <w:sz w:val="28"/>
          <w:szCs w:val="28"/>
        </w:rPr>
        <w:t>Информация о продукте:</w:t>
      </w:r>
    </w:p>
    <w:p w:rsidR="00C247EC" w:rsidRPr="005639F5" w:rsidRDefault="00C247EC" w:rsidP="005639F5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39F5">
        <w:rPr>
          <w:rFonts w:ascii="Times New Roman" w:hAnsi="Times New Roman" w:cs="Times New Roman"/>
          <w:sz w:val="28"/>
          <w:szCs w:val="28"/>
        </w:rPr>
        <w:t>Полное название – «</w:t>
      </w:r>
      <w:r w:rsidR="00223A63" w:rsidRPr="00223A63">
        <w:rPr>
          <w:rFonts w:ascii="Times New Roman" w:hAnsi="Times New Roman" w:cs="Times New Roman"/>
          <w:sz w:val="28"/>
          <w:szCs w:val="28"/>
        </w:rPr>
        <w:t>ivi.ru</w:t>
      </w:r>
      <w:r w:rsidRPr="005639F5">
        <w:rPr>
          <w:rFonts w:ascii="Times New Roman" w:hAnsi="Times New Roman" w:cs="Times New Roman"/>
          <w:sz w:val="28"/>
          <w:szCs w:val="28"/>
        </w:rPr>
        <w:t>»</w:t>
      </w:r>
    </w:p>
    <w:p w:rsidR="00C247EC" w:rsidRPr="005639F5" w:rsidRDefault="00223A63" w:rsidP="00223A63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Сокращенное название –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ivi</w:t>
      </w:r>
      <w:proofErr w:type="spellEnd"/>
      <w:r w:rsidR="00C247EC" w:rsidRPr="005639F5">
        <w:rPr>
          <w:rFonts w:ascii="Times New Roman" w:hAnsi="Times New Roman" w:cs="Times New Roman"/>
          <w:sz w:val="28"/>
          <w:szCs w:val="28"/>
        </w:rPr>
        <w:t>»</w:t>
      </w:r>
    </w:p>
    <w:p w:rsidR="00C247EC" w:rsidRPr="005639F5" w:rsidRDefault="00231BA8" w:rsidP="005639F5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 создания</w:t>
      </w:r>
      <w:r w:rsidR="00223A63">
        <w:rPr>
          <w:rFonts w:ascii="Times New Roman" w:hAnsi="Times New Roman" w:cs="Times New Roman"/>
          <w:sz w:val="28"/>
          <w:szCs w:val="28"/>
        </w:rPr>
        <w:t xml:space="preserve"> – 2010</w:t>
      </w:r>
    </w:p>
    <w:p w:rsidR="00C70C1B" w:rsidRPr="005639F5" w:rsidRDefault="00C70C1B" w:rsidP="005639F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639F5">
        <w:rPr>
          <w:rFonts w:ascii="Times New Roman" w:hAnsi="Times New Roman" w:cs="Times New Roman"/>
          <w:b/>
          <w:sz w:val="28"/>
          <w:szCs w:val="28"/>
        </w:rPr>
        <w:t>Функциональное назначение:</w:t>
      </w:r>
    </w:p>
    <w:p w:rsidR="00B06248" w:rsidRDefault="00223A63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ivi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3A63">
        <w:rPr>
          <w:rFonts w:ascii="Times New Roman" w:hAnsi="Times New Roman" w:cs="Times New Roman"/>
          <w:sz w:val="28"/>
          <w:szCs w:val="28"/>
        </w:rPr>
        <w:t xml:space="preserve">— </w:t>
      </w:r>
      <w:proofErr w:type="gramStart"/>
      <w:r w:rsidRPr="00223A63">
        <w:rPr>
          <w:rFonts w:ascii="Times New Roman" w:hAnsi="Times New Roman" w:cs="Times New Roman"/>
          <w:sz w:val="28"/>
          <w:szCs w:val="28"/>
        </w:rPr>
        <w:t>российская</w:t>
      </w:r>
      <w:proofErr w:type="gramEnd"/>
      <w:r w:rsidRPr="00223A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A63">
        <w:rPr>
          <w:rFonts w:ascii="Times New Roman" w:hAnsi="Times New Roman" w:cs="Times New Roman"/>
          <w:sz w:val="28"/>
          <w:szCs w:val="28"/>
        </w:rPr>
        <w:t>медиакомпания</w:t>
      </w:r>
      <w:proofErr w:type="spellEnd"/>
      <w:r w:rsidRPr="00223A63">
        <w:rPr>
          <w:rFonts w:ascii="Times New Roman" w:hAnsi="Times New Roman" w:cs="Times New Roman"/>
          <w:sz w:val="28"/>
          <w:szCs w:val="28"/>
        </w:rPr>
        <w:t xml:space="preserve">, работающая на рынке легального профессионального онлайн-видео. </w:t>
      </w:r>
    </w:p>
    <w:p w:rsidR="00C70C1B" w:rsidRPr="005639F5" w:rsidRDefault="00C70C1B" w:rsidP="005639F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639F5">
        <w:rPr>
          <w:rFonts w:ascii="Times New Roman" w:hAnsi="Times New Roman" w:cs="Times New Roman"/>
          <w:b/>
          <w:sz w:val="28"/>
          <w:szCs w:val="28"/>
        </w:rPr>
        <w:t>Требования к аппаратному и программному обеспечению:</w:t>
      </w:r>
    </w:p>
    <w:p w:rsidR="002E5854" w:rsidRPr="005639F5" w:rsidRDefault="002E5854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639F5">
        <w:rPr>
          <w:rFonts w:ascii="Times New Roman" w:hAnsi="Times New Roman" w:cs="Times New Roman"/>
          <w:sz w:val="28"/>
          <w:szCs w:val="28"/>
        </w:rPr>
        <w:t xml:space="preserve">Онлайн кинотеатр представляет собой сайт, следовательно, его можно использовать, если у вас установлен </w:t>
      </w:r>
      <w:r w:rsidR="00AD5A8E">
        <w:rPr>
          <w:rFonts w:ascii="Times New Roman" w:hAnsi="Times New Roman" w:cs="Times New Roman"/>
          <w:sz w:val="28"/>
          <w:szCs w:val="28"/>
        </w:rPr>
        <w:t xml:space="preserve">современный </w:t>
      </w:r>
      <w:r w:rsidRPr="005639F5">
        <w:rPr>
          <w:rFonts w:ascii="Times New Roman" w:hAnsi="Times New Roman" w:cs="Times New Roman"/>
          <w:sz w:val="28"/>
          <w:szCs w:val="28"/>
        </w:rPr>
        <w:t>интернет-браузер и есть выход в интернет. Также присутствует мобильное приложение и приложение для телевизора.</w:t>
      </w:r>
    </w:p>
    <w:p w:rsidR="00B06248" w:rsidRPr="00B06248" w:rsidRDefault="00B06248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>Для корректной работы Услуг Браузер Пользователя должен удовлетворять следующим требованиям: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>а) должна быть установлена актуальная (последняя) версия Браузера с поддержкой HTML5-плеера из следующего списка Браузеров: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6248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06248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6248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6248"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6248">
        <w:rPr>
          <w:rFonts w:ascii="Times New Roman" w:hAnsi="Times New Roman" w:cs="Times New Roman"/>
          <w:sz w:val="28"/>
          <w:szCs w:val="28"/>
          <w:lang w:val="en-US"/>
        </w:rPr>
        <w:t>Safari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6248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б) для корректной работы в Браузерах, не включенных в вышеуказанный список, на компьютере должен быть установлен программный компонент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Flash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Player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не ниже версии 11, включая компоненты для него, необходимые для защиты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Видеоконтента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от несанкционированного использования;</w:t>
      </w:r>
    </w:p>
    <w:p w:rsid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06248">
        <w:rPr>
          <w:rFonts w:ascii="Times New Roman" w:hAnsi="Times New Roman" w:cs="Times New Roman"/>
          <w:sz w:val="28"/>
          <w:szCs w:val="28"/>
        </w:rPr>
        <w:t xml:space="preserve">) Включена поддержка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>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</w:t>
      </w:r>
      <w:r w:rsidRPr="00B06248">
        <w:rPr>
          <w:rFonts w:ascii="Times New Roman" w:hAnsi="Times New Roman" w:cs="Times New Roman"/>
          <w:sz w:val="28"/>
          <w:szCs w:val="28"/>
        </w:rPr>
        <w:t>) Отключены средства блокировки рекламы, загрузчики контента (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даунлоадеры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>), другие расширения браузера, изменяющи</w:t>
      </w:r>
      <w:r>
        <w:rPr>
          <w:rFonts w:ascii="Times New Roman" w:hAnsi="Times New Roman" w:cs="Times New Roman"/>
          <w:sz w:val="28"/>
          <w:szCs w:val="28"/>
        </w:rPr>
        <w:t>е технические свойства Сервиса;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B06248">
        <w:rPr>
          <w:rFonts w:ascii="Times New Roman" w:hAnsi="Times New Roman" w:cs="Times New Roman"/>
          <w:sz w:val="28"/>
          <w:szCs w:val="28"/>
        </w:rPr>
        <w:t xml:space="preserve">) Отключены функции доступа через промежуточные (прокси) серверы, в том числе со сжатием (режим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Turbo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>).</w:t>
      </w:r>
    </w:p>
    <w:p w:rsidR="00B06248" w:rsidRPr="00B06248" w:rsidRDefault="00B06248" w:rsidP="00B0624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>Для корректной работы Услуг Технические Средства Доступа должны удовлетворять следующим требованиям: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а) Технические Средства Доступа должны быть подключены к глобальной сети Интернет на скорости не ниже: для SD качества - 3 Мбит в секунду, для HD качества – 5 Мбит в секунду, для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Ultra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H</w:t>
      </w:r>
      <w:r>
        <w:rPr>
          <w:rFonts w:ascii="Times New Roman" w:hAnsi="Times New Roman" w:cs="Times New Roman"/>
          <w:sz w:val="28"/>
          <w:szCs w:val="28"/>
        </w:rPr>
        <w:t>D качества – 25 Мбит в секунду;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>б) Частота центрального процессора Технических Средств Доступа должна быть не меньше 2 ГГЦ. Модель центрального процессора не должна быть н</w:t>
      </w:r>
      <w:r>
        <w:rPr>
          <w:rFonts w:ascii="Times New Roman" w:hAnsi="Times New Roman" w:cs="Times New Roman"/>
          <w:sz w:val="28"/>
          <w:szCs w:val="28"/>
        </w:rPr>
        <w:t xml:space="preserve">иже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Pentium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или его аналогов.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>в) Объем оперативной памяти на Технических Средствах Доступ</w:t>
      </w:r>
      <w:r>
        <w:rPr>
          <w:rFonts w:ascii="Times New Roman" w:hAnsi="Times New Roman" w:cs="Times New Roman"/>
          <w:sz w:val="28"/>
          <w:szCs w:val="28"/>
        </w:rPr>
        <w:t>а должен быть не менее 1 Гбайт.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г) Версия прошивки на Технических Средствах Доступа, функционирующих на операционной системе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должна быть не ниже версии 11;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д) Версия прошивки на Технических Средствах Доступа, функционирующих на операционной системе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должна быть не ниже версии 4.2;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е) Приложение, установленное на Технических Средствах Доступа на операционной системе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версии 11 и выше, гарантированно работает с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iPhone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5S, SE или новее,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iPad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Air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iPad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- 5-го поколения,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iPad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mini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2-го поколения или новее,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iPod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Touch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не ниже 6-го поколения;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ж) Приложение, установленное на Технических Средствах Доступа на операционной системе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>, гарантированно работает с телефонами и планшетами, частота процессоров которых составляет не ниже 1400 МГЦ (два ядра) и версия операционн</w:t>
      </w:r>
      <w:r>
        <w:rPr>
          <w:rFonts w:ascii="Times New Roman" w:hAnsi="Times New Roman" w:cs="Times New Roman"/>
          <w:sz w:val="28"/>
          <w:szCs w:val="28"/>
        </w:rPr>
        <w:t xml:space="preserve">ой системы 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ниже 4.2;</w:t>
      </w:r>
    </w:p>
    <w:p w:rsidR="00B06248" w:rsidRPr="00B06248" w:rsidRDefault="00B06248" w:rsidP="00D71900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t xml:space="preserve">з) Для телевизоров с функцией </w:t>
      </w:r>
      <w:proofErr w:type="spellStart"/>
      <w:r w:rsidRPr="00B06248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B06248">
        <w:rPr>
          <w:rFonts w:ascii="Times New Roman" w:hAnsi="Times New Roman" w:cs="Times New Roman"/>
          <w:sz w:val="28"/>
          <w:szCs w:val="28"/>
        </w:rPr>
        <w:t xml:space="preserve"> TV должна быть установлена последняя версия программного обеспечения (версия прошивки), указанная на официальном сайте производите</w:t>
      </w:r>
      <w:r>
        <w:rPr>
          <w:rFonts w:ascii="Times New Roman" w:hAnsi="Times New Roman" w:cs="Times New Roman"/>
          <w:sz w:val="28"/>
          <w:szCs w:val="28"/>
        </w:rPr>
        <w:t>ля соответствующего телевизора;</w:t>
      </w:r>
    </w:p>
    <w:p w:rsidR="00B06248" w:rsidRDefault="00B06248" w:rsidP="00D71900">
      <w:pPr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6248">
        <w:rPr>
          <w:rFonts w:ascii="Times New Roman" w:hAnsi="Times New Roman" w:cs="Times New Roman"/>
          <w:sz w:val="28"/>
          <w:szCs w:val="28"/>
        </w:rPr>
        <w:lastRenderedPageBreak/>
        <w:t>и) На Технических Средствах Доступа должны быть установлены текущие дата, время и часовой пояс в соответствии с местонахождением Пользователя. Рекомендуется настроить автоматическую синхронизацию времени в соответствии с руководством производителя Технического Средства Доступа.</w:t>
      </w:r>
      <w:r w:rsidRPr="00B0624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A5668C" w:rsidRDefault="00A5668C" w:rsidP="00B0624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9075C" w:rsidRPr="005639F5" w:rsidRDefault="00C70C1B" w:rsidP="00B06248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639F5">
        <w:rPr>
          <w:rFonts w:ascii="Times New Roman" w:hAnsi="Times New Roman" w:cs="Times New Roman"/>
          <w:b/>
          <w:sz w:val="28"/>
          <w:szCs w:val="28"/>
        </w:rPr>
        <w:t>Анализ организации интерфейса с пользователем:</w:t>
      </w:r>
    </w:p>
    <w:p w:rsidR="00960E9D" w:rsidRPr="005639F5" w:rsidRDefault="00241A09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</w:t>
      </w:r>
      <w:r w:rsidR="005639F5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нтуитивно понятен</w:t>
      </w:r>
      <w:r w:rsidR="005639F5">
        <w:rPr>
          <w:rFonts w:ascii="Times New Roman" w:hAnsi="Times New Roman" w:cs="Times New Roman"/>
          <w:sz w:val="28"/>
          <w:szCs w:val="28"/>
        </w:rPr>
        <w:t xml:space="preserve">. Элементы, с которыми взаимодействует пользователь, </w:t>
      </w:r>
      <w:r w:rsidR="00692944">
        <w:rPr>
          <w:rFonts w:ascii="Times New Roman" w:hAnsi="Times New Roman" w:cs="Times New Roman"/>
          <w:sz w:val="28"/>
          <w:szCs w:val="28"/>
        </w:rPr>
        <w:t>названы понятно</w:t>
      </w:r>
      <w:r w:rsidR="005639F5">
        <w:rPr>
          <w:rFonts w:ascii="Times New Roman" w:hAnsi="Times New Roman" w:cs="Times New Roman"/>
          <w:sz w:val="28"/>
          <w:szCs w:val="28"/>
        </w:rPr>
        <w:t xml:space="preserve"> и выполняют очевидные функции.</w:t>
      </w:r>
    </w:p>
    <w:p w:rsidR="00960E9D" w:rsidRDefault="00A5668C" w:rsidP="00AE59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9C87D1" wp14:editId="5A4732F9">
            <wp:extent cx="5082540" cy="2448101"/>
            <wp:effectExtent l="0" t="0" r="381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1455" r="1997" b="4625"/>
                    <a:stretch/>
                  </pic:blipFill>
                  <pic:spPr bwMode="auto">
                    <a:xfrm>
                      <a:off x="0" y="0"/>
                      <a:ext cx="5084406" cy="244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0E9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692944" w:rsidRDefault="00241A09" w:rsidP="0056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="001F3B29">
        <w:rPr>
          <w:rFonts w:ascii="Times New Roman" w:hAnsi="Times New Roman" w:cs="Times New Roman"/>
          <w:sz w:val="28"/>
          <w:szCs w:val="28"/>
        </w:rPr>
        <w:t xml:space="preserve"> хорошо</w:t>
      </w:r>
      <w:r>
        <w:rPr>
          <w:rFonts w:ascii="Times New Roman" w:hAnsi="Times New Roman" w:cs="Times New Roman"/>
          <w:sz w:val="28"/>
          <w:szCs w:val="28"/>
        </w:rPr>
        <w:t xml:space="preserve"> структурирован</w:t>
      </w:r>
      <w:r w:rsidR="001F3B29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приятно оформлен</w:t>
      </w:r>
      <w:r w:rsidR="00692944">
        <w:rPr>
          <w:rFonts w:ascii="Times New Roman" w:hAnsi="Times New Roman" w:cs="Times New Roman"/>
          <w:sz w:val="28"/>
          <w:szCs w:val="28"/>
        </w:rPr>
        <w:t>:</w:t>
      </w:r>
      <w:r w:rsidR="005639F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60E9D" w:rsidRDefault="00692944" w:rsidP="00692944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карточки с постерами фильмов/сериалов</w:t>
      </w:r>
    </w:p>
    <w:p w:rsidR="00692944" w:rsidRPr="00692944" w:rsidRDefault="00692944" w:rsidP="00692944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разнообразные подборки</w:t>
      </w:r>
    </w:p>
    <w:p w:rsidR="005639F5" w:rsidRDefault="00A5668C" w:rsidP="00AE59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3A0D5E" wp14:editId="137F29D3">
            <wp:extent cx="5418737" cy="2551193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1454" b="4845"/>
                    <a:stretch/>
                  </pic:blipFill>
                  <pic:spPr bwMode="auto">
                    <a:xfrm>
                      <a:off x="0" y="0"/>
                      <a:ext cx="5420726" cy="255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39F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692944" w:rsidRDefault="00692944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Выбрав фильм, мы можем получить как краткую, так и подробную информацию о нем</w:t>
      </w:r>
      <w:r w:rsidR="00D71900">
        <w:rPr>
          <w:rFonts w:ascii="Times New Roman" w:hAnsi="Times New Roman" w:cs="Times New Roman"/>
          <w:sz w:val="28"/>
          <w:szCs w:val="28"/>
        </w:rPr>
        <w:t>:</w:t>
      </w:r>
    </w:p>
    <w:p w:rsidR="00692944" w:rsidRDefault="00A5668C" w:rsidP="00AE59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4B01C2" wp14:editId="62A73BE2">
            <wp:extent cx="4862476" cy="221700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2556" b="6387"/>
                    <a:stretch/>
                  </pic:blipFill>
                  <pic:spPr bwMode="auto">
                    <a:xfrm>
                      <a:off x="0" y="0"/>
                      <a:ext cx="4864262" cy="221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294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692944" w:rsidRDefault="00A5668C" w:rsidP="00AE59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F79B5B" wp14:editId="3537B295">
            <wp:extent cx="5342538" cy="2051970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2995" b="18723"/>
                    <a:stretch/>
                  </pic:blipFill>
                  <pic:spPr bwMode="auto">
                    <a:xfrm>
                      <a:off x="0" y="0"/>
                      <a:ext cx="5344499" cy="205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294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E596B" w:rsidRDefault="00AE596B" w:rsidP="00D7190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просмотра фильма все тоже интуитивно понятно (стандартные настройки качества,</w:t>
      </w:r>
      <w:r w:rsidR="00856391">
        <w:rPr>
          <w:rFonts w:ascii="Times New Roman" w:hAnsi="Times New Roman" w:cs="Times New Roman"/>
          <w:sz w:val="28"/>
          <w:szCs w:val="28"/>
        </w:rPr>
        <w:t xml:space="preserve"> перемотки назад, возможность отметить фильм, чтобы посмотреть его позже</w:t>
      </w:r>
      <w:r>
        <w:rPr>
          <w:rFonts w:ascii="Times New Roman" w:hAnsi="Times New Roman" w:cs="Times New Roman"/>
          <w:sz w:val="28"/>
          <w:szCs w:val="28"/>
        </w:rPr>
        <w:t>)</w:t>
      </w:r>
      <w:r w:rsidR="00D71900">
        <w:rPr>
          <w:rFonts w:ascii="Times New Roman" w:hAnsi="Times New Roman" w:cs="Times New Roman"/>
          <w:sz w:val="28"/>
          <w:szCs w:val="28"/>
        </w:rPr>
        <w:t>:</w:t>
      </w:r>
    </w:p>
    <w:p w:rsidR="00C247EC" w:rsidRDefault="00856391" w:rsidP="007A37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F359A5" wp14:editId="2C2AD48D">
            <wp:extent cx="5060597" cy="2846553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2455" cy="284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96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D71900" w:rsidRDefault="00D71900" w:rsidP="007A379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71900" w:rsidRDefault="00D71900" w:rsidP="007A379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71900" w:rsidRDefault="00D71900" w:rsidP="007A379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6556D" w:rsidRDefault="00A6556D" w:rsidP="007A379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6556D">
        <w:rPr>
          <w:rFonts w:ascii="Times New Roman" w:hAnsi="Times New Roman" w:cs="Times New Roman"/>
          <w:b/>
          <w:sz w:val="28"/>
          <w:szCs w:val="28"/>
        </w:rPr>
        <w:lastRenderedPageBreak/>
        <w:t>Принцип проката фильмов</w:t>
      </w:r>
    </w:p>
    <w:p w:rsidR="00A6556D" w:rsidRDefault="00A6556D" w:rsidP="00A655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Подписка:</w:t>
      </w:r>
    </w:p>
    <w:p w:rsidR="00D71900" w:rsidRDefault="00D71900" w:rsidP="00D71900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Сервис предлагает нам на выбор следующие варианты платных подписок:</w:t>
      </w:r>
    </w:p>
    <w:p w:rsidR="00856391" w:rsidRDefault="00856391" w:rsidP="00A6556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A708AA" wp14:editId="74064182">
            <wp:extent cx="5974080" cy="1516357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7692" t="36013" r="8462" b="26152"/>
                    <a:stretch/>
                  </pic:blipFill>
                  <pic:spPr bwMode="auto">
                    <a:xfrm>
                      <a:off x="0" y="0"/>
                      <a:ext cx="5970889" cy="151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56D" w:rsidRDefault="00856391" w:rsidP="00856391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Так же имеется пробный период на 2 недели.</w:t>
      </w:r>
    </w:p>
    <w:p w:rsidR="00856391" w:rsidRPr="00856391" w:rsidRDefault="00856391" w:rsidP="00D71900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56391">
        <w:rPr>
          <w:rFonts w:ascii="Times New Roman" w:hAnsi="Times New Roman" w:cs="Times New Roman"/>
          <w:noProof/>
          <w:sz w:val="28"/>
          <w:szCs w:val="28"/>
          <w:lang w:eastAsia="ru-RU"/>
        </w:rPr>
        <w:t>Некоторые фильмы, вне зависимости от того, имеется ли у пользователя подписка, можно посмотреть, только дополнительно заплатив от 39 до 349 руб.</w:t>
      </w:r>
    </w:p>
    <w:p w:rsidR="00856391" w:rsidRDefault="00856391" w:rsidP="0085639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549415" wp14:editId="2D8A873E">
            <wp:extent cx="3412633" cy="192763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8591" t="25300" r="20127" b="13162"/>
                    <a:stretch/>
                  </pic:blipFill>
                  <pic:spPr bwMode="auto">
                    <a:xfrm>
                      <a:off x="0" y="0"/>
                      <a:ext cx="3416095" cy="1929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24C" w:rsidRDefault="00A5524C" w:rsidP="0085639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A5524C" w:rsidRDefault="00A5524C" w:rsidP="00856391">
      <w:pPr>
        <w:pStyle w:val="a3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5524C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A5524C" w:rsidRDefault="00A5524C" w:rsidP="00A5524C">
      <w:pPr>
        <w:pStyle w:val="a3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5524C" w:rsidRPr="00A5524C" w:rsidRDefault="00A5524C" w:rsidP="00A5524C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A5524C">
        <w:rPr>
          <w:rFonts w:ascii="Times New Roman" w:hAnsi="Times New Roman" w:cs="Times New Roman"/>
          <w:b/>
          <w:sz w:val="28"/>
          <w:szCs w:val="28"/>
        </w:rPr>
        <w:t>Плюсы:</w:t>
      </w:r>
    </w:p>
    <w:p w:rsidR="00A5524C" w:rsidRP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Часть библиотеки бесплатная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Есть система личных рекомендаций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Обновляемые редакционные подборки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Удобный фильтр поиска фильмов/сериалов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Есть пользовательские отзывы/оценки/рецензии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Скидка до 50% на платные фильмы при наличии подписки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С подпиской идет доступ к 62 ТВ-каналам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Есть кнопки короткого перематывания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14-дневный пробный период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Офлайн-просмотр через приложения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Привязка мобильных устройств с порогом до 4-х девайсов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Default="00A5524C" w:rsidP="00A5524C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Доступ на IOS, Android, Windows Phone, Smart TV, ТВ-приставке, консоли Xbox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A5524C" w:rsidRDefault="00A5524C" w:rsidP="00A5524C">
      <w:pPr>
        <w:shd w:val="clear" w:color="auto" w:fill="FFFFFF"/>
        <w:spacing w:before="150" w:after="150" w:line="240" w:lineRule="auto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Минусы:</w:t>
      </w:r>
    </w:p>
    <w:p w:rsidR="00A5524C" w:rsidRPr="00A5524C" w:rsidRDefault="00A5524C" w:rsidP="00A5524C">
      <w:pPr>
        <w:numPr>
          <w:ilvl w:val="0"/>
          <w:numId w:val="10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Бесплатный просмотр предполагает периодические рекламные блоки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10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Бесплатный просмотр недоступен в 1080-качестве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10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Новые фильмы идут за отдельную плату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10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Большинство популярных зарубежных сериалов идут за отдельную плату, не входящую в подписку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:rsidR="00A5524C" w:rsidRPr="00A5524C" w:rsidRDefault="00A5524C" w:rsidP="00A5524C">
      <w:pPr>
        <w:numPr>
          <w:ilvl w:val="0"/>
          <w:numId w:val="10"/>
        </w:numPr>
        <w:shd w:val="clear" w:color="auto" w:fill="FFFFFF"/>
        <w:spacing w:before="150" w:after="15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5524C">
        <w:rPr>
          <w:rFonts w:ascii="Times New Roman" w:hAnsi="Times New Roman" w:cs="Times New Roman"/>
          <w:noProof/>
          <w:sz w:val="28"/>
          <w:szCs w:val="28"/>
          <w:lang w:eastAsia="ru-RU"/>
        </w:rPr>
        <w:t>Мало зарубежных фильмов/сериалов имеют оригинальные звуковые дорожки с русскими субтитрами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bookmarkStart w:id="1" w:name="_GoBack"/>
      <w:bookmarkEnd w:id="1"/>
    </w:p>
    <w:p w:rsidR="00A5524C" w:rsidRPr="00A5524C" w:rsidRDefault="00A5524C" w:rsidP="00A5524C">
      <w:pPr>
        <w:shd w:val="clear" w:color="auto" w:fill="FFFFFF"/>
        <w:spacing w:before="150" w:after="150" w:line="240" w:lineRule="auto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A5524C" w:rsidRPr="00A5524C" w:rsidRDefault="00A5524C" w:rsidP="00A5524C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A5524C" w:rsidRPr="00A5524C" w:rsidSect="00A6360B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A0D14" w:rsidRDefault="004A0D14" w:rsidP="00A6360B">
      <w:pPr>
        <w:spacing w:after="0" w:line="240" w:lineRule="auto"/>
      </w:pPr>
      <w:r>
        <w:separator/>
      </w:r>
    </w:p>
  </w:endnote>
  <w:endnote w:type="continuationSeparator" w:id="0">
    <w:p w:rsidR="004A0D14" w:rsidRDefault="004A0D14" w:rsidP="00A636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9892948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</w:rPr>
    </w:sdtEndPr>
    <w:sdtContent>
      <w:p w:rsidR="00A6360B" w:rsidRPr="00A6360B" w:rsidRDefault="00A6360B">
        <w:pPr>
          <w:pStyle w:val="a9"/>
          <w:jc w:val="center"/>
          <w:rPr>
            <w:rFonts w:ascii="Times New Roman" w:hAnsi="Times New Roman" w:cs="Times New Roman"/>
            <w:noProof/>
            <w:sz w:val="24"/>
          </w:rPr>
        </w:pPr>
        <w:r w:rsidRPr="00A6360B">
          <w:rPr>
            <w:rFonts w:ascii="Times New Roman" w:hAnsi="Times New Roman" w:cs="Times New Roman"/>
            <w:noProof/>
            <w:sz w:val="24"/>
          </w:rPr>
          <w:fldChar w:fldCharType="begin"/>
        </w:r>
        <w:r w:rsidRPr="00A6360B">
          <w:rPr>
            <w:rFonts w:ascii="Times New Roman" w:hAnsi="Times New Roman" w:cs="Times New Roman"/>
            <w:noProof/>
            <w:sz w:val="24"/>
          </w:rPr>
          <w:instrText>PAGE   \* MERGEFORMAT</w:instrText>
        </w:r>
        <w:r w:rsidRPr="00A6360B">
          <w:rPr>
            <w:rFonts w:ascii="Times New Roman" w:hAnsi="Times New Roman" w:cs="Times New Roman"/>
            <w:noProof/>
            <w:sz w:val="24"/>
          </w:rPr>
          <w:fldChar w:fldCharType="separate"/>
        </w:r>
        <w:r w:rsidR="00A5524C">
          <w:rPr>
            <w:rFonts w:ascii="Times New Roman" w:hAnsi="Times New Roman" w:cs="Times New Roman"/>
            <w:noProof/>
            <w:sz w:val="24"/>
          </w:rPr>
          <w:t>7</w:t>
        </w:r>
        <w:r w:rsidRPr="00A6360B">
          <w:rPr>
            <w:rFonts w:ascii="Times New Roman" w:hAnsi="Times New Roman" w:cs="Times New Roman"/>
            <w:noProof/>
            <w:sz w:val="24"/>
          </w:rPr>
          <w:fldChar w:fldCharType="end"/>
        </w:r>
      </w:p>
    </w:sdtContent>
  </w:sdt>
  <w:p w:rsidR="00A6360B" w:rsidRDefault="00A6360B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A0D14" w:rsidRDefault="004A0D14" w:rsidP="00A6360B">
      <w:pPr>
        <w:spacing w:after="0" w:line="240" w:lineRule="auto"/>
      </w:pPr>
      <w:r>
        <w:separator/>
      </w:r>
    </w:p>
  </w:footnote>
  <w:footnote w:type="continuationSeparator" w:id="0">
    <w:p w:rsidR="004A0D14" w:rsidRDefault="004A0D14" w:rsidP="00A636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0140"/>
    <w:multiLevelType w:val="hybridMultilevel"/>
    <w:tmpl w:val="7E0AAB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71036E"/>
    <w:multiLevelType w:val="multilevel"/>
    <w:tmpl w:val="91BC3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EE03D9A"/>
    <w:multiLevelType w:val="hybridMultilevel"/>
    <w:tmpl w:val="E09A11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0D6764"/>
    <w:multiLevelType w:val="multilevel"/>
    <w:tmpl w:val="50F4F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C4C6C64"/>
    <w:multiLevelType w:val="hybridMultilevel"/>
    <w:tmpl w:val="06786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1AC168D"/>
    <w:multiLevelType w:val="hybridMultilevel"/>
    <w:tmpl w:val="A2F4DF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6BE237E"/>
    <w:multiLevelType w:val="hybridMultilevel"/>
    <w:tmpl w:val="83026E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9ED4DDE"/>
    <w:multiLevelType w:val="hybridMultilevel"/>
    <w:tmpl w:val="EDEAC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5003DF"/>
    <w:multiLevelType w:val="hybridMultilevel"/>
    <w:tmpl w:val="85AEE7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577335D"/>
    <w:multiLevelType w:val="hybridMultilevel"/>
    <w:tmpl w:val="5372AC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9"/>
  </w:num>
  <w:num w:numId="5">
    <w:abstractNumId w:val="5"/>
  </w:num>
  <w:num w:numId="6">
    <w:abstractNumId w:val="6"/>
  </w:num>
  <w:num w:numId="7">
    <w:abstractNumId w:val="0"/>
  </w:num>
  <w:num w:numId="8">
    <w:abstractNumId w:val="8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47EC"/>
    <w:rsid w:val="001F3B29"/>
    <w:rsid w:val="00223A63"/>
    <w:rsid w:val="00231BA8"/>
    <w:rsid w:val="00241A09"/>
    <w:rsid w:val="002E5854"/>
    <w:rsid w:val="004A0D14"/>
    <w:rsid w:val="005639F5"/>
    <w:rsid w:val="00692944"/>
    <w:rsid w:val="007A379E"/>
    <w:rsid w:val="00800ABE"/>
    <w:rsid w:val="00856391"/>
    <w:rsid w:val="00960E9D"/>
    <w:rsid w:val="00A5524C"/>
    <w:rsid w:val="00A5668C"/>
    <w:rsid w:val="00A6360B"/>
    <w:rsid w:val="00A6556D"/>
    <w:rsid w:val="00A9075C"/>
    <w:rsid w:val="00AD5A8E"/>
    <w:rsid w:val="00AE596B"/>
    <w:rsid w:val="00B06248"/>
    <w:rsid w:val="00C247EC"/>
    <w:rsid w:val="00C70C1B"/>
    <w:rsid w:val="00CD677B"/>
    <w:rsid w:val="00D66D81"/>
    <w:rsid w:val="00D71900"/>
    <w:rsid w:val="00E4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7E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247EC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B062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06248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A636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6360B"/>
  </w:style>
  <w:style w:type="paragraph" w:styleId="a9">
    <w:name w:val="footer"/>
    <w:basedOn w:val="a"/>
    <w:link w:val="aa"/>
    <w:uiPriority w:val="99"/>
    <w:unhideWhenUsed/>
    <w:rsid w:val="00A636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6360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7E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247EC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B062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06248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A636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6360B"/>
  </w:style>
  <w:style w:type="paragraph" w:styleId="a9">
    <w:name w:val="footer"/>
    <w:basedOn w:val="a"/>
    <w:link w:val="aa"/>
    <w:uiPriority w:val="99"/>
    <w:unhideWhenUsed/>
    <w:rsid w:val="00A636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636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09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4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1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5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www.ivi.ru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8F7E10-8BE7-4981-82FF-74B4A6D24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</Pages>
  <Words>814</Words>
  <Characters>4642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Артём Камалетдинов</dc:creator>
  <cp:lastModifiedBy>Елена Иудина</cp:lastModifiedBy>
  <cp:revision>6</cp:revision>
  <dcterms:created xsi:type="dcterms:W3CDTF">2020-03-03T20:13:00Z</dcterms:created>
  <dcterms:modified xsi:type="dcterms:W3CDTF">2020-03-17T20:33:00Z</dcterms:modified>
</cp:coreProperties>
</file>